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C08" w:rsidRPr="00777A46" w:rsidRDefault="00A70C08" w:rsidP="00A70C08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777A46">
        <w:rPr>
          <w:rFonts w:ascii="Times New Roman" w:eastAsia="Times New Roman" w:hAnsi="Times New Roman"/>
          <w:i/>
          <w:color w:val="FF0000"/>
          <w:sz w:val="24"/>
          <w:szCs w:val="24"/>
        </w:rPr>
        <w:t>НА ФИРМЕННОМ БЛАНКЕ УЧАСТНИКА</w:t>
      </w:r>
    </w:p>
    <w:p w:rsidR="00A70C08" w:rsidRDefault="00A70C08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6F3184" w:rsidRDefault="006F3184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F3184">
        <w:rPr>
          <w:rFonts w:ascii="Times New Roman" w:eastAsia="Times New Roman" w:hAnsi="Times New Roman"/>
          <w:color w:val="000000"/>
          <w:lang w:eastAsia="ru-RU"/>
        </w:rPr>
        <w:t>Приложении №1</w:t>
      </w:r>
    </w:p>
    <w:p w:rsidR="008C7620" w:rsidRDefault="008C762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Ф</w:t>
      </w:r>
      <w:r w:rsidRPr="006F3184">
        <w:rPr>
          <w:rFonts w:ascii="Times New Roman" w:eastAsia="Times New Roman" w:hAnsi="Times New Roman"/>
          <w:color w:val="000000"/>
          <w:lang w:eastAsia="ru-RU"/>
        </w:rPr>
        <w:t>орма коммерческого предложения</w:t>
      </w:r>
    </w:p>
    <w:p w:rsidR="00A70C08" w:rsidRDefault="00A70C08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774"/>
        <w:gridCol w:w="5389"/>
        <w:gridCol w:w="611"/>
        <w:gridCol w:w="1570"/>
        <w:gridCol w:w="1701"/>
        <w:gridCol w:w="1559"/>
      </w:tblGrid>
      <w:tr w:rsidR="00A70C08" w:rsidRPr="00A70C08" w:rsidTr="00A70C08">
        <w:trPr>
          <w:trHeight w:val="765"/>
          <w:tblHeader/>
          <w:jc w:val="center"/>
        </w:trPr>
        <w:tc>
          <w:tcPr>
            <w:tcW w:w="417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74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Описание позиции</w:t>
            </w:r>
          </w:p>
        </w:tc>
        <w:tc>
          <w:tcPr>
            <w:tcW w:w="5389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Технические требования</w:t>
            </w:r>
          </w:p>
        </w:tc>
        <w:tc>
          <w:tcPr>
            <w:tcW w:w="611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70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(код) по каталогу производителя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 с НДС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Итоговая сумма с НДС</w:t>
            </w:r>
          </w:p>
        </w:tc>
      </w:tr>
      <w:tr w:rsidR="00A70C08" w:rsidRPr="00A70C08" w:rsidTr="00A70C08">
        <w:trPr>
          <w:trHeight w:val="174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Страховочная система (целиковая), для позиционирования в рабочем положении и удержания от падения,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Expert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3D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speed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Обхват в бёдрах: 30-50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Обхват в поясе: 70 - 110 см; 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Рост - 160-180 см;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Размер -M/L;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не менее двух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петль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крепления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снаряжения;                    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максимальная нагрузка не менее 150 кг.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09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Анкерный (монтажный) карабин с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самофиксирующейся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системой блокировки с большим раскрытие и разъемной точкой крепления предназначен для крепления к металлическим конструкциям и тросам,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Big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Connector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Раскрытие - не менее 60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Прочность на продольный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разврыв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не менее 28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кН.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-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  алюминиевый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сплав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53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Карабин с ручной (винтовой) муфтой, для широкого спектра применения, типа OVAL STEEL CONNECTOR или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Материал оцинкованная сталь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Допустимая нагрузка по основной оси 30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Допустимая нагрузка по поперечной оси 9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Допустимая нагрузка с открытой защелкой 8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Открытие защелки (d) 18 мм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 Вес 176 г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02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Персональное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страховочно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-спусковое устройство с автоматической блокировкой, типа SIR или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 Макс. Нагрузка не менее 225 кг, при использовании статической веревки диаметром от 10 до 12мм; 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рабочая нагрузка от 30 до 180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максимальное расстояние спуска не менее 190м.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76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Веревочный одинарный ус (строп), типа LANYARD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самостраховочный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Диаметр 10мм.                                                                              - Длина - 250 см.                                                                             - Прочность не менее 22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кН.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02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Большой одинарный блок-ролик с подвижными щечками,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Pulley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Extra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Рабочая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нагрузка  2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 3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весь не более 260г.;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Материал  шкив и боковые пластины - алюминиевый сплав, подшипник - латунь, ось - нержавеющая сталь 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280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Верёвка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страховочно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-спасательная, статическая,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Tendon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Static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Длинна 100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Диаметр - 10мм;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Вес - не более 70 г/м;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Тип - А;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Усадка - не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болле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2%;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Сдвиг оплетки - не более 0,1%;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-Статическое удлинение (%)  - не более 4.1 (под грузом 50 - 150 кг)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Относительная масса оплетки - не более 38%;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Прочность - не менее 31кН;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Минимальная прочность с узлами - не менее 17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кН.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27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Малый овальный коннектор, типа MAILLON SMALL OVAL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Вес 77 г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Материал оцинкованная сталь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Допустимая нагрузка по основной оси 35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Допустимая нагрузка с открытой защелкой 10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kN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Открытие защелки (d) 11 мм 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53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Каска альпинистская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вентелируевая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типа FLASH INDUSTRY либо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Размер (53–63 см); 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</w:t>
            </w:r>
            <w:proofErr w:type="spellStart"/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вентелируемая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функция регулировки размера оголовья с помощью ролика;       - полая компоновка каски, из ABS пластика, без внутренней подкладки                                       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Температурный диапазон использования от –10 до +50 °C. 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51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Сумка транспортная, предназначен для транспортировки и хранения снаряжения, типа GEAR BAG либо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Объем - 50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 износостойкий,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грязе-водооталкивющий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 ПВХ.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76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Траспартировочная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сумка, предназначенная для хранения и транспортировки веревок и другого снаряжения, типа CARRY BAG либо аналог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Объем - не менее 11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 износостойкий,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грязе-водооталкивющий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 ПВХ.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Размеры -  30 x 40 (58) см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76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Баул малый вспомогательный, предназначен для транспортировки и хранения инструмента и снаряжения,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Monty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bag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либо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Объем - не более 7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Материал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durable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fabric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POLYMAR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Наличие ремня для переноски.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02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Петля станционная для организации страховочной станции с помощью блокировки двух и более точек,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Sling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либо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длина 60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Допустимая нагрузка на оттяжку 22 кН;                                      - Ширина 16мм.                                                                               - Сшитая петля.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020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Петля станционная для организации страховочной станции с помощью блокировки двух и более точек, типа </w:t>
            </w:r>
            <w:proofErr w:type="spell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Sling</w:t>
            </w:r>
            <w:proofErr w:type="spell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либо аналог.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длина 120 </w:t>
            </w:r>
            <w:proofErr w:type="gramStart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см;</w:t>
            </w: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Допустимая нагрузка на оттяжку 22 кН;                                      - Ширина 16мм.                                                                               - Сшитая петля.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0C08" w:rsidRPr="00A70C08" w:rsidTr="00A70C08">
        <w:trPr>
          <w:trHeight w:val="1275"/>
          <w:jc w:val="center"/>
        </w:trPr>
        <w:tc>
          <w:tcPr>
            <w:tcW w:w="417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74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Ножная сумка для веревки, типа URNA либо аналог</w:t>
            </w:r>
          </w:p>
        </w:tc>
        <w:tc>
          <w:tcPr>
            <w:tcW w:w="5389" w:type="dxa"/>
            <w:shd w:val="clear" w:color="auto" w:fill="auto"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-Вес не более 260г.                                                                         - Объем не менее 10л.                                                                     - внутренняя петля для привязывания конца веревки                      - для спуска в экстремальных условиях, чтобы верёвка была под контролем</w:t>
            </w:r>
          </w:p>
        </w:tc>
        <w:tc>
          <w:tcPr>
            <w:tcW w:w="611" w:type="dxa"/>
            <w:shd w:val="clear" w:color="auto" w:fill="auto"/>
            <w:noWrap/>
            <w:vAlign w:val="center"/>
            <w:hideMark/>
          </w:tcPr>
          <w:p w:rsidR="00A70C08" w:rsidRPr="00A70C08" w:rsidRDefault="00A70C08" w:rsidP="00A70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70C08" w:rsidRPr="00A70C08" w:rsidRDefault="00A70C08" w:rsidP="00A70C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0C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70C08" w:rsidRDefault="00A70C08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A70C08" w:rsidRPr="00777A46" w:rsidRDefault="00A70C08" w:rsidP="00A70C08">
      <w:pPr>
        <w:tabs>
          <w:tab w:val="left" w:pos="1418"/>
        </w:tabs>
        <w:spacing w:after="0" w:line="240" w:lineRule="auto"/>
        <w:ind w:right="284" w:firstLine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hAnsi="Times New Roman"/>
          <w:sz w:val="20"/>
          <w:szCs w:val="20"/>
        </w:rPr>
        <w:t>Требования к Поставщику</w:t>
      </w:r>
      <w:r w:rsidRPr="00777A46">
        <w:rPr>
          <w:rFonts w:ascii="Times New Roman" w:hAnsi="Times New Roman"/>
          <w:sz w:val="20"/>
          <w:szCs w:val="20"/>
        </w:rPr>
        <w:tab/>
      </w:r>
    </w:p>
    <w:p w:rsidR="00A70C08" w:rsidRPr="00777A46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0"/>
          <w:szCs w:val="20"/>
        </w:rPr>
      </w:pPr>
      <w:proofErr w:type="spellStart"/>
      <w:r w:rsidRPr="00777A46">
        <w:rPr>
          <w:rFonts w:ascii="Times New Roman" w:hAnsi="Times New Roman"/>
          <w:sz w:val="20"/>
          <w:szCs w:val="20"/>
        </w:rPr>
        <w:t>Авторизационное</w:t>
      </w:r>
      <w:proofErr w:type="spellEnd"/>
      <w:r w:rsidRPr="00777A46">
        <w:rPr>
          <w:rFonts w:ascii="Times New Roman" w:hAnsi="Times New Roman"/>
          <w:sz w:val="20"/>
          <w:szCs w:val="20"/>
        </w:rPr>
        <w:t xml:space="preserve"> письмо (MAF) - ____________________________</w:t>
      </w:r>
    </w:p>
    <w:p w:rsidR="00A70C08" w:rsidRPr="00777A46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hAnsi="Times New Roman"/>
          <w:sz w:val="20"/>
          <w:szCs w:val="20"/>
        </w:rPr>
        <w:t>Сроки поставки оборудования - ______________________________</w:t>
      </w:r>
    </w:p>
    <w:p w:rsidR="00A70C08" w:rsidRPr="00777A46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hAnsi="Times New Roman"/>
          <w:sz w:val="20"/>
          <w:szCs w:val="20"/>
        </w:rPr>
        <w:t>Гарантийный срок - ________________________________________</w:t>
      </w:r>
    </w:p>
    <w:p w:rsidR="00A70C08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p w:rsidR="00A70C08" w:rsidRDefault="00A70C08" w:rsidP="00A70C08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A70C08" w:rsidRPr="00777A46" w:rsidRDefault="00A70C08" w:rsidP="00A70C08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A70C08" w:rsidRPr="00777A46" w:rsidRDefault="00A70C08" w:rsidP="00A70C08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A70C08" w:rsidRPr="00777A46" w:rsidRDefault="00A70C08" w:rsidP="00A70C08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A70C08" w:rsidRPr="00777A46" w:rsidRDefault="00A70C08" w:rsidP="00A70C08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</w:p>
    <w:p w:rsidR="00A70C08" w:rsidRPr="00777A46" w:rsidRDefault="00A70C08" w:rsidP="00A70C08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A70C08" w:rsidRPr="00777A46" w:rsidRDefault="00A70C08" w:rsidP="00A70C08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A70C08" w:rsidRPr="00777A46" w:rsidRDefault="00A70C08" w:rsidP="00A70C08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A70C08" w:rsidRPr="00777A46" w:rsidRDefault="00A70C08" w:rsidP="00A70C08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A70C08" w:rsidRPr="00777A46" w:rsidRDefault="00A70C08" w:rsidP="00A70C08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Дата: «___» _________________2024г. </w:t>
      </w:r>
    </w:p>
    <w:p w:rsidR="002F7820" w:rsidRDefault="002F782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bookmarkStart w:id="0" w:name="_GoBack"/>
      <w:bookmarkEnd w:id="0"/>
    </w:p>
    <w:sectPr w:rsidR="002F7820" w:rsidSect="00A70C0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FC"/>
    <w:rsid w:val="00023261"/>
    <w:rsid w:val="002F7820"/>
    <w:rsid w:val="00661588"/>
    <w:rsid w:val="006F3184"/>
    <w:rsid w:val="0080321F"/>
    <w:rsid w:val="008A7BAF"/>
    <w:rsid w:val="008C7620"/>
    <w:rsid w:val="009F47DF"/>
    <w:rsid w:val="00A70C08"/>
    <w:rsid w:val="00AA4689"/>
    <w:rsid w:val="00C4250B"/>
    <w:rsid w:val="00DC3FE7"/>
    <w:rsid w:val="00E137FC"/>
    <w:rsid w:val="00ED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52C1-A291-4164-B9CA-77F89FCD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Корочкин Павел Владимирович</cp:lastModifiedBy>
  <cp:revision>30</cp:revision>
  <dcterms:created xsi:type="dcterms:W3CDTF">2021-07-08T07:05:00Z</dcterms:created>
  <dcterms:modified xsi:type="dcterms:W3CDTF">2024-11-25T05:29:00Z</dcterms:modified>
</cp:coreProperties>
</file>